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4601F6">
        <w:rPr>
          <w:rFonts w:asciiTheme="minorHAnsi" w:hAnsiTheme="minorHAnsi"/>
          <w:i/>
          <w:sz w:val="24"/>
          <w:szCs w:val="24"/>
        </w:rPr>
        <w:t>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E40FF6">
        <w:rPr>
          <w:rFonts w:asciiTheme="minorHAnsi" w:hAnsiTheme="minorHAnsi"/>
          <w:i/>
          <w:sz w:val="24"/>
          <w:szCs w:val="24"/>
        </w:rPr>
        <w:t>21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:rsidR="00D672C9" w:rsidRPr="00D537B2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13 – 1</w:t>
      </w:r>
      <w:r w:rsidR="0078063F" w:rsidRPr="00D537B2">
        <w:rPr>
          <w:rFonts w:asciiTheme="minorHAnsi" w:hAnsiTheme="minorHAnsi"/>
          <w:sz w:val="24"/>
          <w:szCs w:val="24"/>
        </w:rPr>
        <w:t>6</w:t>
      </w:r>
      <w:r w:rsidRPr="00D537B2">
        <w:rPr>
          <w:rFonts w:asciiTheme="minorHAnsi" w:hAnsiTheme="minorHAnsi"/>
          <w:sz w:val="24"/>
          <w:szCs w:val="24"/>
        </w:rPr>
        <w:t xml:space="preserve"> lat</w:t>
      </w:r>
      <w:r w:rsidR="005C67FD" w:rsidRPr="00D537B2">
        <w:rPr>
          <w:rFonts w:asciiTheme="minorHAnsi" w:hAnsiTheme="minorHAnsi"/>
          <w:sz w:val="24"/>
          <w:szCs w:val="24"/>
        </w:rPr>
        <w:t>.</w:t>
      </w:r>
      <w:r w:rsidR="001B08BF" w:rsidRPr="00D537B2">
        <w:rPr>
          <w:rFonts w:asciiTheme="minorHAnsi" w:hAnsiTheme="minorHAnsi"/>
          <w:sz w:val="24"/>
          <w:szCs w:val="24"/>
        </w:rPr>
        <w:t xml:space="preserve">  </w:t>
      </w:r>
    </w:p>
    <w:p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:rsidR="00E13385" w:rsidRPr="00D537B2" w:rsidRDefault="00A125AC" w:rsidP="00A125A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3385" w:rsidRPr="00A125AC">
        <w:rPr>
          <w:rFonts w:asciiTheme="minorHAnsi" w:hAnsiTheme="minorHAnsi"/>
          <w:sz w:val="24"/>
          <w:szCs w:val="24"/>
        </w:rPr>
        <w:t xml:space="preserve">zkoły i placówki kultury, potwierdzają uczestnictwo w </w:t>
      </w:r>
      <w:r w:rsidR="00E13385" w:rsidRPr="00D537B2">
        <w:rPr>
          <w:rFonts w:asciiTheme="minorHAnsi" w:hAnsiTheme="minorHAnsi"/>
          <w:sz w:val="24"/>
          <w:szCs w:val="24"/>
        </w:rPr>
        <w:t>konkurs</w:t>
      </w:r>
      <w:r w:rsidR="00FF1897" w:rsidRPr="00D537B2">
        <w:rPr>
          <w:rFonts w:asciiTheme="minorHAnsi" w:hAnsiTheme="minorHAnsi"/>
          <w:sz w:val="24"/>
          <w:szCs w:val="24"/>
        </w:rPr>
        <w:t>ie</w:t>
      </w:r>
      <w:r w:rsidR="00E13385" w:rsidRPr="00D537B2">
        <w:rPr>
          <w:rFonts w:asciiTheme="minorHAnsi" w:hAnsiTheme="minorHAnsi"/>
          <w:sz w:val="24"/>
          <w:szCs w:val="24"/>
        </w:rPr>
        <w:t xml:space="preserve"> </w:t>
      </w:r>
      <w:r w:rsidR="00E13385" w:rsidRPr="00D537B2">
        <w:rPr>
          <w:rFonts w:asciiTheme="minorHAnsi" w:hAnsiTheme="minorHAnsi"/>
          <w:b/>
          <w:sz w:val="24"/>
          <w:szCs w:val="24"/>
        </w:rPr>
        <w:t>do 2</w:t>
      </w:r>
      <w:r w:rsidR="00F743C2" w:rsidRPr="00D537B2">
        <w:rPr>
          <w:rFonts w:asciiTheme="minorHAnsi" w:hAnsiTheme="minorHAnsi"/>
          <w:b/>
          <w:sz w:val="24"/>
          <w:szCs w:val="24"/>
        </w:rPr>
        <w:t>0</w:t>
      </w:r>
      <w:r w:rsidR="00E13385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F743C2" w:rsidRPr="00D537B2">
        <w:rPr>
          <w:rFonts w:asciiTheme="minorHAnsi" w:hAnsiTheme="minorHAnsi"/>
          <w:b/>
          <w:sz w:val="24"/>
          <w:szCs w:val="24"/>
        </w:rPr>
        <w:t>marca</w:t>
      </w:r>
      <w:r w:rsidR="00E13385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E40FF6">
        <w:rPr>
          <w:rFonts w:asciiTheme="minorHAnsi" w:hAnsiTheme="minorHAnsi"/>
          <w:b/>
          <w:sz w:val="24"/>
          <w:szCs w:val="24"/>
        </w:rPr>
        <w:t>21</w:t>
      </w:r>
      <w:r w:rsidR="00FF1897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E13385" w:rsidRPr="00D537B2">
        <w:rPr>
          <w:rFonts w:asciiTheme="minorHAnsi" w:hAnsiTheme="minorHAnsi"/>
          <w:b/>
          <w:sz w:val="24"/>
          <w:szCs w:val="24"/>
        </w:rPr>
        <w:t>r.</w:t>
      </w:r>
    </w:p>
    <w:p w:rsidR="00CE5174" w:rsidRPr="00D537B2" w:rsidRDefault="00CE5174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Do drugiego etapu prace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E40FF6">
        <w:rPr>
          <w:rFonts w:asciiTheme="minorHAnsi" w:hAnsiTheme="minorHAnsi"/>
          <w:b/>
          <w:sz w:val="24"/>
          <w:szCs w:val="24"/>
        </w:rPr>
        <w:t>2</w:t>
      </w:r>
      <w:r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kwietnia </w:t>
      </w:r>
      <w:r w:rsidRPr="00D537B2">
        <w:rPr>
          <w:rFonts w:asciiTheme="minorHAnsi" w:hAnsiTheme="minorHAnsi"/>
          <w:b/>
          <w:sz w:val="24"/>
          <w:szCs w:val="24"/>
        </w:rPr>
        <w:t>20</w:t>
      </w:r>
      <w:r w:rsidR="00E40FF6">
        <w:rPr>
          <w:rFonts w:asciiTheme="minorHAnsi" w:hAnsiTheme="minorHAnsi"/>
          <w:b/>
          <w:sz w:val="24"/>
          <w:szCs w:val="24"/>
        </w:rPr>
        <w:t>21</w:t>
      </w:r>
      <w:r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Pr="00D537B2">
        <w:rPr>
          <w:rFonts w:asciiTheme="minorHAnsi" w:hAnsiTheme="minorHAnsi"/>
          <w:sz w:val="24"/>
          <w:szCs w:val="24"/>
        </w:rPr>
        <w:t xml:space="preserve"> </w:t>
      </w:r>
      <w:r w:rsidR="00A319FF" w:rsidRPr="00D537B2">
        <w:rPr>
          <w:rFonts w:asciiTheme="minorHAnsi" w:hAnsiTheme="minorHAnsi"/>
          <w:sz w:val="24"/>
          <w:szCs w:val="24"/>
        </w:rPr>
        <w:br/>
      </w:r>
      <w:r w:rsidRPr="00D537B2">
        <w:rPr>
          <w:rFonts w:asciiTheme="minorHAnsi" w:hAnsiTheme="minorHAnsi"/>
          <w:sz w:val="24"/>
          <w:szCs w:val="24"/>
        </w:rPr>
        <w:t xml:space="preserve">na adres: </w:t>
      </w:r>
    </w:p>
    <w:p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A125AC" w:rsidRPr="00D537B2">
        <w:rPr>
          <w:rFonts w:asciiTheme="minorHAnsi" w:hAnsiTheme="minorHAnsi"/>
          <w:b/>
          <w:sz w:val="24"/>
          <w:szCs w:val="24"/>
        </w:rPr>
        <w:t>Wydział Oświaty i Funduszy Unijnych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:rsidR="0015586A" w:rsidRPr="00D537B2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:rsidR="00A11289" w:rsidRPr="00D537B2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Podsumowanie konkursu i wręczenie nagród nastąpi podczas </w:t>
      </w:r>
      <w:r w:rsidR="00B66AF2" w:rsidRPr="00D537B2">
        <w:rPr>
          <w:rFonts w:asciiTheme="minorHAnsi" w:hAnsiTheme="minorHAnsi"/>
          <w:sz w:val="24"/>
          <w:szCs w:val="24"/>
        </w:rPr>
        <w:t>VI</w:t>
      </w:r>
      <w:r w:rsidR="00D537B2" w:rsidRPr="00D537B2">
        <w:rPr>
          <w:rFonts w:asciiTheme="minorHAnsi" w:hAnsiTheme="minorHAnsi"/>
          <w:sz w:val="24"/>
          <w:szCs w:val="24"/>
        </w:rPr>
        <w:t>I</w:t>
      </w:r>
      <w:r w:rsidRPr="00D537B2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E40FF6">
        <w:rPr>
          <w:rFonts w:asciiTheme="minorHAnsi" w:hAnsiTheme="minorHAnsi"/>
          <w:b/>
          <w:sz w:val="24"/>
          <w:szCs w:val="24"/>
        </w:rPr>
        <w:t>20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E40FF6">
        <w:rPr>
          <w:rFonts w:asciiTheme="minorHAnsi" w:hAnsiTheme="minorHAnsi"/>
          <w:b/>
          <w:sz w:val="24"/>
          <w:szCs w:val="24"/>
        </w:rPr>
        <w:t>kwietnia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E40FF6">
        <w:rPr>
          <w:rFonts w:asciiTheme="minorHAnsi" w:hAnsiTheme="minorHAnsi"/>
          <w:b/>
          <w:sz w:val="24"/>
          <w:szCs w:val="24"/>
        </w:rPr>
        <w:t>21</w:t>
      </w:r>
      <w:r w:rsidRPr="00D537B2">
        <w:rPr>
          <w:rFonts w:asciiTheme="minorHAnsi" w:hAnsiTheme="minorHAnsi"/>
          <w:b/>
          <w:sz w:val="24"/>
          <w:szCs w:val="24"/>
        </w:rPr>
        <w:t xml:space="preserve"> r. </w:t>
      </w:r>
      <w:r w:rsidR="00EE0588">
        <w:rPr>
          <w:rFonts w:asciiTheme="minorHAnsi" w:hAnsiTheme="minorHAnsi"/>
          <w:b/>
          <w:sz w:val="24"/>
          <w:szCs w:val="24"/>
        </w:rPr>
        <w:t xml:space="preserve">godz. 9.00 </w:t>
      </w:r>
      <w:r w:rsidRPr="00D537B2">
        <w:rPr>
          <w:rFonts w:asciiTheme="minorHAnsi" w:hAnsiTheme="minorHAnsi"/>
          <w:b/>
          <w:sz w:val="24"/>
          <w:szCs w:val="24"/>
        </w:rPr>
        <w:t xml:space="preserve">w </w:t>
      </w:r>
      <w:r w:rsidR="00A319FF" w:rsidRPr="00D537B2">
        <w:rPr>
          <w:rFonts w:asciiTheme="minorHAnsi" w:hAnsiTheme="minorHAnsi"/>
          <w:b/>
          <w:sz w:val="24"/>
          <w:szCs w:val="24"/>
        </w:rPr>
        <w:t>sali konferencyjnej Starostwa Powiatowego</w:t>
      </w:r>
      <w:r w:rsidRPr="00D537B2">
        <w:rPr>
          <w:rFonts w:asciiTheme="minorHAnsi" w:hAnsiTheme="minorHAnsi"/>
          <w:b/>
          <w:sz w:val="24"/>
          <w:szCs w:val="24"/>
        </w:rPr>
        <w:t xml:space="preserve"> w Opocznie.</w:t>
      </w:r>
    </w:p>
    <w:p w:rsidR="00E63982" w:rsidRPr="00D537B2" w:rsidRDefault="00E63982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</w:p>
    <w:p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:rsidTr="00540D75">
        <w:tc>
          <w:tcPr>
            <w:tcW w:w="3928" w:type="dxa"/>
            <w:hideMark/>
          </w:tcPr>
          <w:p w:rsidR="00540D75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7 – 12 lat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90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80 zł.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70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:rsidR="00540D75" w:rsidRDefault="00540D75">
            <w:pPr>
              <w:pStyle w:val="Akapitzlist"/>
              <w:spacing w:after="0"/>
              <w:ind w:left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13 – 16 lat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90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80 zł.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70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1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1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,</w:t>
      </w:r>
    </w:p>
    <w:bookmarkEnd w:id="2"/>
    <w:p w:rsidR="004601F6" w:rsidRDefault="004601F6" w:rsidP="004601F6">
      <w:pPr>
        <w:pStyle w:val="Akapitzlist"/>
        <w:numPr>
          <w:ilvl w:val="0"/>
          <w:numId w:val="27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przetwarzanie danych osobowych </w:t>
      </w:r>
      <w:r>
        <w:rPr>
          <w:rFonts w:cstheme="minorHAnsi"/>
          <w:sz w:val="24"/>
          <w:szCs w:val="24"/>
        </w:rPr>
        <w:t xml:space="preserve">związanych z realizacją konkursu, </w:t>
      </w:r>
      <w:r>
        <w:rPr>
          <w:rFonts w:asciiTheme="minorHAnsi" w:hAnsiTheme="minorHAnsi"/>
          <w:sz w:val="24"/>
          <w:szCs w:val="24"/>
        </w:rPr>
        <w:t>reguluje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>e-mail:</w:t>
      </w:r>
      <w:r w:rsidRPr="008B5E3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4601F6" w:rsidRPr="008B5E31">
          <w:rPr>
            <w:rStyle w:val="Hipercze"/>
            <w:rFonts w:asciiTheme="minorHAnsi" w:hAnsiTheme="minorHAnsi"/>
            <w:b/>
            <w:color w:val="000000" w:themeColor="text1"/>
            <w:sz w:val="24"/>
            <w:szCs w:val="24"/>
          </w:rPr>
          <w:t>promocja@opocznopowiat.pl</w:t>
        </w:r>
      </w:hyperlink>
      <w:r w:rsidR="00013C22" w:rsidRPr="008B5E31">
        <w:rPr>
          <w:b/>
        </w:rPr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F743C2">
        <w:rPr>
          <w:rFonts w:asciiTheme="minorHAnsi" w:hAnsiTheme="minorHAnsi"/>
          <w:sz w:val="24"/>
          <w:szCs w:val="24"/>
        </w:rPr>
        <w:t>7</w:t>
      </w:r>
      <w:r w:rsidRPr="00B842E6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bookmarkStart w:id="3" w:name="_GoBack"/>
      <w:bookmarkEnd w:id="3"/>
    </w:p>
    <w:p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:rsidTr="002855BB">
        <w:trPr>
          <w:jc w:val="center"/>
        </w:trPr>
        <w:tc>
          <w:tcPr>
            <w:tcW w:w="1823" w:type="dxa"/>
            <w:vAlign w:val="center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:rsidTr="002855BB">
        <w:trPr>
          <w:jc w:val="center"/>
        </w:trPr>
        <w:tc>
          <w:tcPr>
            <w:tcW w:w="1823" w:type="dxa"/>
          </w:tcPr>
          <w:p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:rsidTr="002855BB">
        <w:trPr>
          <w:jc w:val="center"/>
        </w:trPr>
        <w:tc>
          <w:tcPr>
            <w:tcW w:w="1823" w:type="dxa"/>
          </w:tcPr>
          <w:p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:rsidTr="00610132">
        <w:trPr>
          <w:trHeight w:val="2005"/>
          <w:jc w:val="center"/>
        </w:trPr>
        <w:tc>
          <w:tcPr>
            <w:tcW w:w="8512" w:type="dxa"/>
            <w:gridSpan w:val="3"/>
          </w:tcPr>
          <w:p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Urz. UE L 2016, Nr 119) </w:t>
            </w:r>
          </w:p>
          <w:p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2"/>
  </w:num>
  <w:num w:numId="5">
    <w:abstractNumId w:val="26"/>
  </w:num>
  <w:num w:numId="6">
    <w:abstractNumId w:val="25"/>
  </w:num>
  <w:num w:numId="7">
    <w:abstractNumId w:val="11"/>
  </w:num>
  <w:num w:numId="8">
    <w:abstractNumId w:val="24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  <w:num w:numId="20">
    <w:abstractNumId w:val="22"/>
  </w:num>
  <w:num w:numId="21">
    <w:abstractNumId w:val="3"/>
  </w:num>
  <w:num w:numId="22">
    <w:abstractNumId w:val="18"/>
  </w:num>
  <w:num w:numId="23">
    <w:abstractNumId w:val="23"/>
  </w:num>
  <w:num w:numId="24">
    <w:abstractNumId w:val="7"/>
  </w:num>
  <w:num w:numId="25">
    <w:abstractNumId w:val="15"/>
  </w:num>
  <w:num w:numId="26">
    <w:abstractNumId w:val="27"/>
  </w:num>
  <w:num w:numId="27">
    <w:abstractNumId w:val="1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A4CB7"/>
    <w:rsid w:val="004A69AC"/>
    <w:rsid w:val="004B3ED5"/>
    <w:rsid w:val="004E2B15"/>
    <w:rsid w:val="004E7BD7"/>
    <w:rsid w:val="004F7970"/>
    <w:rsid w:val="00513B87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B5E31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40FF6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927B-BA68-42CF-9063-F3ABD24E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34</cp:revision>
  <cp:lastPrinted>2018-01-24T09:21:00Z</cp:lastPrinted>
  <dcterms:created xsi:type="dcterms:W3CDTF">2017-01-23T08:15:00Z</dcterms:created>
  <dcterms:modified xsi:type="dcterms:W3CDTF">2021-02-24T08:27:00Z</dcterms:modified>
</cp:coreProperties>
</file>